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EEE" w:rsidRPr="00542DEA" w:rsidRDefault="004A5EEE" w:rsidP="004A5EEE">
      <w:pPr>
        <w:jc w:val="right"/>
        <w:rPr>
          <w:bCs/>
        </w:rPr>
      </w:pPr>
      <w:r w:rsidRPr="00542DEA">
        <w:rPr>
          <w:bCs/>
        </w:rPr>
        <w:t>Утверждена «2</w:t>
      </w:r>
      <w:r w:rsidR="00542DEA" w:rsidRPr="00542DEA">
        <w:rPr>
          <w:bCs/>
        </w:rPr>
        <w:t>0</w:t>
      </w:r>
      <w:r w:rsidRPr="00542DEA">
        <w:rPr>
          <w:bCs/>
        </w:rPr>
        <w:t xml:space="preserve">» </w:t>
      </w:r>
      <w:r w:rsidR="00542DEA" w:rsidRPr="00542DEA">
        <w:rPr>
          <w:bCs/>
        </w:rPr>
        <w:t>апре</w:t>
      </w:r>
      <w:r w:rsidRPr="00542DEA">
        <w:rPr>
          <w:bCs/>
        </w:rPr>
        <w:t>ля 20</w:t>
      </w:r>
      <w:r w:rsidR="00542DEA" w:rsidRPr="00542DEA">
        <w:rPr>
          <w:bCs/>
        </w:rPr>
        <w:t>22</w:t>
      </w:r>
      <w:r w:rsidRPr="00542DEA">
        <w:rPr>
          <w:bCs/>
        </w:rPr>
        <w:t xml:space="preserve"> г.</w:t>
      </w:r>
    </w:p>
    <w:p w:rsidR="004A5EEE" w:rsidRDefault="004A5EEE" w:rsidP="004A5EEE">
      <w:pPr>
        <w:jc w:val="center"/>
        <w:rPr>
          <w:b/>
        </w:rPr>
      </w:pPr>
    </w:p>
    <w:p w:rsidR="004A5EEE" w:rsidRDefault="004A5EEE" w:rsidP="004A5EEE">
      <w:pPr>
        <w:jc w:val="center"/>
        <w:rPr>
          <w:b/>
        </w:rPr>
      </w:pPr>
    </w:p>
    <w:p w:rsidR="004A5EEE" w:rsidRPr="002D3290" w:rsidRDefault="004A5EEE" w:rsidP="004A5EEE">
      <w:pPr>
        <w:jc w:val="center"/>
        <w:rPr>
          <w:b/>
        </w:rPr>
      </w:pPr>
      <w:r w:rsidRPr="002D3290">
        <w:rPr>
          <w:b/>
        </w:rPr>
        <w:t>ПОЛИТИКА ОБРАБОТКИ ПЕРСОНАЛЬНЫХ ДАННЫХ</w:t>
      </w:r>
    </w:p>
    <w:p w:rsidR="004A5EEE" w:rsidRDefault="004A5EEE" w:rsidP="004A5EEE">
      <w:pPr>
        <w:jc w:val="both"/>
      </w:pPr>
    </w:p>
    <w:p w:rsidR="004A5EEE" w:rsidRDefault="004A5EEE" w:rsidP="004A5EEE">
      <w:pPr>
        <w:jc w:val="center"/>
      </w:pPr>
      <w:r>
        <w:t>1. ОБЩИЕ ПОЛОЖЕНИЯ</w:t>
      </w:r>
    </w:p>
    <w:p w:rsidR="004A5EEE" w:rsidRDefault="004A5EEE" w:rsidP="004A5EEE">
      <w:pPr>
        <w:jc w:val="both"/>
      </w:pPr>
    </w:p>
    <w:p w:rsidR="004A5EEE" w:rsidRDefault="004A5EEE" w:rsidP="004A5EEE">
      <w:pPr>
        <w:jc w:val="center"/>
      </w:pPr>
      <w:r>
        <w:t>1.1. ЦЕЛИ И ОБЛАСТЬ ПРИМЕНЕНИЯ</w:t>
      </w:r>
    </w:p>
    <w:p w:rsidR="004A5EEE" w:rsidRDefault="004A5EEE" w:rsidP="004A5EEE">
      <w:pPr>
        <w:jc w:val="both"/>
      </w:pPr>
      <w:r>
        <w:t>Настоящая Политика определяет порядок обработки персональных данных и защиты законных интересов субъектов персональных данных в ООО «</w:t>
      </w:r>
      <w:r w:rsidR="000107D8">
        <w:rPr>
          <w:sz w:val="24"/>
          <w:szCs w:val="24"/>
        </w:rPr>
        <w:t>Авторская стоматология</w:t>
      </w:r>
      <w:r>
        <w:t>» (далее - Оператор).</w:t>
      </w:r>
    </w:p>
    <w:p w:rsidR="004A5EEE" w:rsidRDefault="004A5EEE" w:rsidP="004A5EEE">
      <w:pPr>
        <w:jc w:val="both"/>
      </w:pPr>
      <w:r>
        <w:t>Настоящая Политика имеет целью закрепить принципы защиты персональных данных субъектов персональных данных Оператора, обеспечить их права и свободы, установить правила обработки персональных данных и их защиты.</w:t>
      </w:r>
    </w:p>
    <w:p w:rsidR="004A5EEE" w:rsidRDefault="004A5EEE" w:rsidP="004A5EEE">
      <w:pPr>
        <w:jc w:val="both"/>
      </w:pPr>
      <w:r>
        <w:t>Политика разработана в соответствии со следующими положениями нормативно-правовых актов Российской Федерации в области обработки и защиты персональных данных:</w:t>
      </w:r>
    </w:p>
    <w:p w:rsidR="004A5EEE" w:rsidRDefault="004A5EEE" w:rsidP="004A5EEE">
      <w:pPr>
        <w:jc w:val="both"/>
      </w:pPr>
      <w:r>
        <w:t>- Конституция РФ от 12.12.1993г (</w:t>
      </w:r>
      <w:proofErr w:type="spellStart"/>
      <w:r>
        <w:t>ст.ст</w:t>
      </w:r>
      <w:proofErr w:type="spellEnd"/>
      <w:r>
        <w:t>. 2, 17-24, 41);</w:t>
      </w:r>
    </w:p>
    <w:p w:rsidR="004A5EEE" w:rsidRDefault="004A5EEE" w:rsidP="004A5EEE">
      <w:pPr>
        <w:jc w:val="both"/>
      </w:pPr>
      <w:r>
        <w:t>- Федеральный закон от 27.07. 2006 № 152-ФЗ "О персональных данных";</w:t>
      </w:r>
    </w:p>
    <w:p w:rsidR="004A5EEE" w:rsidRDefault="004A5EEE" w:rsidP="004A5EEE">
      <w:pPr>
        <w:jc w:val="both"/>
      </w:pPr>
      <w:r>
        <w:t xml:space="preserve">- Федеральный закон Российской Федерации от </w:t>
      </w:r>
      <w:proofErr w:type="gramStart"/>
      <w:r>
        <w:t>21.11.2011  №</w:t>
      </w:r>
      <w:proofErr w:type="gramEnd"/>
      <w:r>
        <w:t xml:space="preserve"> 323-ФЗ "Об основах охраны здоровья граждан в Российской Федерации";</w:t>
      </w:r>
    </w:p>
    <w:p w:rsidR="004A5EEE" w:rsidRDefault="004A5EEE" w:rsidP="004A5EEE">
      <w:pPr>
        <w:jc w:val="both"/>
      </w:pPr>
      <w:r>
        <w:t>- Федеральный закон Российской Федерации от 29.11.2010 №326-ФЗ «Об обязательном медицинском страховании в Российской Федерации»;</w:t>
      </w:r>
    </w:p>
    <w:p w:rsidR="004A5EEE" w:rsidRDefault="004A5EEE" w:rsidP="004A5EEE">
      <w:pPr>
        <w:jc w:val="both"/>
      </w:pPr>
      <w:r>
        <w:t>- Федеральный закон от 27.07.2006 №149-ФЗ «Об информации, информационных технологиях и защите информации»;</w:t>
      </w:r>
    </w:p>
    <w:p w:rsidR="004A5EEE" w:rsidRDefault="004A5EEE" w:rsidP="004A5EEE">
      <w:pPr>
        <w:jc w:val="both"/>
      </w:pPr>
      <w:r>
        <w:t xml:space="preserve">- Постановление Правительства РФ от 01.11.2012 № 1119 «Об </w:t>
      </w:r>
      <w:proofErr w:type="gramStart"/>
      <w:r>
        <w:t>утверждении  требований</w:t>
      </w:r>
      <w:proofErr w:type="gramEnd"/>
      <w:r>
        <w:t xml:space="preserve"> к защите персональных данных при их обработке в информационных системах персональных данных»;</w:t>
      </w:r>
    </w:p>
    <w:p w:rsidR="004A5EEE" w:rsidRDefault="004A5EEE" w:rsidP="004A5EEE">
      <w:pPr>
        <w:jc w:val="both"/>
      </w:pPr>
      <w:r>
        <w:t xml:space="preserve">- Постановление Правительства Российской Федерации от </w:t>
      </w:r>
      <w:proofErr w:type="gramStart"/>
      <w:r>
        <w:t>15.09.2008  №</w:t>
      </w:r>
      <w:proofErr w:type="gramEnd"/>
      <w:r>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4A5EEE" w:rsidRDefault="004A5EEE" w:rsidP="004A5EEE">
      <w:pPr>
        <w:jc w:val="center"/>
      </w:pPr>
      <w:r>
        <w:t>1.</w:t>
      </w:r>
      <w:proofErr w:type="gramStart"/>
      <w:r>
        <w:t>2.ТЕРМИНЫ</w:t>
      </w:r>
      <w:proofErr w:type="gramEnd"/>
      <w:r>
        <w:t xml:space="preserve"> И ОПРЕДЕЛЕНИЯ</w:t>
      </w:r>
    </w:p>
    <w:p w:rsidR="004A5EEE" w:rsidRDefault="004A5EEE" w:rsidP="004A5EEE">
      <w:pPr>
        <w:jc w:val="both"/>
      </w:pPr>
      <w:r w:rsidRPr="002D3290">
        <w:rPr>
          <w:b/>
        </w:rPr>
        <w:t>Субъект персональных данных</w:t>
      </w:r>
      <w:r>
        <w:t xml:space="preserve"> – заказчики услуг Оператора и пациенты Оператора – физические лица, в том числе потенциальные заказчики и пациенты, представители заказчиков и пациентов, пользователи Корпоративного сайта Оператора.</w:t>
      </w:r>
    </w:p>
    <w:p w:rsidR="004A5EEE" w:rsidRDefault="004A5EEE" w:rsidP="004A5EEE">
      <w:pPr>
        <w:jc w:val="both"/>
      </w:pPr>
      <w:r w:rsidRPr="002D3290">
        <w:rPr>
          <w:b/>
        </w:rPr>
        <w:t>Врачебная тайна</w:t>
      </w:r>
      <w:r>
        <w:t xml:space="preserve"> – 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w:t>
      </w:r>
    </w:p>
    <w:p w:rsidR="004A5EEE" w:rsidRDefault="004A5EEE" w:rsidP="004A5EEE">
      <w:pPr>
        <w:jc w:val="both"/>
      </w:pPr>
      <w:r w:rsidRPr="002D3290">
        <w:rPr>
          <w:b/>
        </w:rPr>
        <w:t>Персональные данные (ПД)</w:t>
      </w:r>
      <w:r>
        <w:t xml:space="preserve"> – любая информация, в том числе, если применимо, составляющая врачебную тайну, относящаяся к прямо или косвенно определенному или определяемому субъекту персональных данных.</w:t>
      </w:r>
    </w:p>
    <w:p w:rsidR="004A5EEE" w:rsidRDefault="004A5EEE" w:rsidP="004A5EEE">
      <w:pPr>
        <w:jc w:val="both"/>
      </w:pPr>
      <w:r w:rsidRPr="002D3290">
        <w:rPr>
          <w:b/>
        </w:rPr>
        <w:t>Оператор</w:t>
      </w:r>
      <w:r>
        <w:t xml:space="preserve">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5EEE" w:rsidRDefault="004A5EEE" w:rsidP="004A5EEE">
      <w:pPr>
        <w:jc w:val="both"/>
      </w:pPr>
      <w:r w:rsidRPr="002D3290">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5EEE" w:rsidRDefault="004A5EEE" w:rsidP="004A5EEE">
      <w:pPr>
        <w:jc w:val="both"/>
      </w:pPr>
    </w:p>
    <w:p w:rsidR="004A5EEE" w:rsidRDefault="004A5EEE" w:rsidP="004A5EEE">
      <w:pPr>
        <w:jc w:val="center"/>
      </w:pPr>
      <w:r>
        <w:t>2. ПРИНЦИПЫ ОБРАБОТКИ ПЕРСОНАЛЬНЫХ ДАННЫХ</w:t>
      </w:r>
    </w:p>
    <w:p w:rsidR="004A5EEE" w:rsidRDefault="004A5EEE" w:rsidP="004A5EEE">
      <w:pPr>
        <w:jc w:val="both"/>
      </w:pPr>
      <w:r>
        <w:t xml:space="preserve">2.1. Оператор осуществляет обработку персональных данных субъектов персональных данных на основе следующих принципов: </w:t>
      </w:r>
    </w:p>
    <w:p w:rsidR="004A5EEE" w:rsidRDefault="004A5EEE" w:rsidP="004A5EEE">
      <w:pPr>
        <w:jc w:val="both"/>
      </w:pPr>
      <w:r>
        <w:t>законности целей и способов обработки персональных данных и добросовестности;</w:t>
      </w:r>
    </w:p>
    <w:p w:rsidR="004A5EEE" w:rsidRDefault="004A5EEE" w:rsidP="004A5EEE">
      <w:pPr>
        <w:jc w:val="both"/>
      </w:pPr>
      <w: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A5EEE" w:rsidRDefault="004A5EEE" w:rsidP="004A5EEE">
      <w:pPr>
        <w:jc w:val="both"/>
      </w:pPr>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A5EEE" w:rsidRDefault="004A5EEE" w:rsidP="004A5EEE">
      <w:pPr>
        <w:jc w:val="both"/>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A5EEE" w:rsidRDefault="004A5EEE" w:rsidP="004A5EEE">
      <w:pPr>
        <w:jc w:val="both"/>
      </w:pPr>
      <w:r>
        <w:t>недопустимости объединения созданных для несовместимых между собой целей баз данных информационных систем персональных данных;</w:t>
      </w:r>
    </w:p>
    <w:p w:rsidR="004A5EEE" w:rsidRDefault="004A5EEE" w:rsidP="004A5EEE">
      <w:pPr>
        <w:jc w:val="both"/>
      </w:pPr>
      <w:r>
        <w:t>2.2. Обработка персональных данных в ООО «</w:t>
      </w:r>
      <w:r w:rsidR="000107D8">
        <w:rPr>
          <w:sz w:val="24"/>
          <w:szCs w:val="24"/>
        </w:rPr>
        <w:t xml:space="preserve">Авторская </w:t>
      </w:r>
      <w:proofErr w:type="gramStart"/>
      <w:r w:rsidR="000107D8">
        <w:rPr>
          <w:sz w:val="24"/>
          <w:szCs w:val="24"/>
        </w:rPr>
        <w:t>стоматология</w:t>
      </w:r>
      <w:r>
        <w:t>»  осуществляется</w:t>
      </w:r>
      <w:proofErr w:type="gramEnd"/>
      <w:r>
        <w:t xml:space="preserve"> в следующих целях:</w:t>
      </w:r>
    </w:p>
    <w:p w:rsidR="004A5EEE" w:rsidRDefault="004A5EEE" w:rsidP="004A5EEE">
      <w:pPr>
        <w:jc w:val="both"/>
      </w:pPr>
      <w:r>
        <w:lastRenderedPageBreak/>
        <w:t>Для целей заключения и исполнения договора, стороной которого либо выгодоприобретателем или поручителем</w:t>
      </w:r>
      <w:r w:rsidR="007E08D2">
        <w:t>,</w:t>
      </w:r>
      <w:r>
        <w:t xml:space="preserve"> по которому является субъект персональных данных, обработка персональных данных осуществляется на основании Федерального закона от 27.07. 2006 № 152-ФЗ "О персональных данных".</w:t>
      </w:r>
    </w:p>
    <w:p w:rsidR="004A5EEE" w:rsidRDefault="004A5EEE" w:rsidP="004A5EEE">
      <w:pPr>
        <w:jc w:val="both"/>
      </w:pPr>
      <w:r>
        <w:t>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обработка персональных данных осуществляется на основании Федерального закона от 27.07. 2006 № 152-ФЗ "О персональных данных".</w:t>
      </w:r>
    </w:p>
    <w:p w:rsidR="004A5EEE" w:rsidRDefault="004A5EEE" w:rsidP="004A5EEE">
      <w:pPr>
        <w:jc w:val="both"/>
      </w:pPr>
      <w:r>
        <w:t>Для целей предоставления Оператором дополнительных сервисов субъектам персональных данных, упрощения порядка взаимодействия между Оператором и субъектами персональных данных, для исполнения требований правил оказания платных медицинских услуг и проверки качества оказания услуг заказчиком, обработка персональных данных осуществляется на основании письменного согласия субъекта персональных данных.</w:t>
      </w:r>
    </w:p>
    <w:p w:rsidR="004A5EEE" w:rsidRDefault="004A5EEE" w:rsidP="004A5EEE">
      <w:pPr>
        <w:jc w:val="both"/>
      </w:pPr>
      <w:r>
        <w:t>Для иных целей обработка персональных данных осуществляется на основании согласия субъекта персональных данных при условии получения согласия на конкретные цели обработки персональных данных.</w:t>
      </w:r>
    </w:p>
    <w:p w:rsidR="004A5EEE" w:rsidRDefault="004A5EEE" w:rsidP="004A5EEE">
      <w:pPr>
        <w:jc w:val="both"/>
      </w:pPr>
      <w:r>
        <w:t>2.3. В отдельных случаях, Оператор вправе осуществлять обработку персональных данных субъекта персональных данных без получения его согласия, если такие действия необходимы для защиты жизни, здоровья или иных жизненно важных интересов субъекта персональных данных.</w:t>
      </w:r>
    </w:p>
    <w:p w:rsidR="004A5EEE" w:rsidRDefault="004A5EEE" w:rsidP="004A5EEE">
      <w:pPr>
        <w:jc w:val="both"/>
      </w:pPr>
      <w:r>
        <w:t>2.4. Персональные данные специальной категории обрабатываются Оператором только при наличии согласия субъекта в письменной форме.</w:t>
      </w:r>
    </w:p>
    <w:p w:rsidR="004A5EEE" w:rsidRDefault="004A5EEE" w:rsidP="004A5EEE">
      <w:pPr>
        <w:jc w:val="both"/>
      </w:pPr>
      <w:r>
        <w:t>2.5. Оператор не осуществляет обработку иных персональных данных, которые не отвечают целям такой обработки, а также законным правам и интересам субъекта персональных данных.</w:t>
      </w:r>
    </w:p>
    <w:p w:rsidR="004A5EEE" w:rsidRDefault="004A5EEE" w:rsidP="004A5EEE">
      <w:pPr>
        <w:jc w:val="both"/>
      </w:pPr>
      <w:r>
        <w:t>2.6. Оператор самостоятельно и за свой счет обеспечивает организационно-технические мероприятия, а также принимает меры по обеспечению защиты персональных данных субъектов персональных данных.</w:t>
      </w:r>
    </w:p>
    <w:p w:rsidR="004A5EEE" w:rsidRDefault="004A5EEE" w:rsidP="004A5EEE">
      <w:pPr>
        <w:jc w:val="both"/>
      </w:pPr>
    </w:p>
    <w:p w:rsidR="004A5EEE" w:rsidRDefault="004A5EEE" w:rsidP="004A5EEE">
      <w:pPr>
        <w:jc w:val="center"/>
      </w:pPr>
      <w:r>
        <w:t>3. ПОРЯДОК ПОЛУЧЕНИЯ ПЕРСОНАЛЬНЫХ ДАННЫХ СУБЪЕКТА ПЕРСОНАЛЬНЫХ ДАННЫХ</w:t>
      </w:r>
    </w:p>
    <w:p w:rsidR="004A5EEE" w:rsidRDefault="004A5EEE" w:rsidP="004A5EEE">
      <w:pPr>
        <w:jc w:val="both"/>
      </w:pPr>
      <w:r>
        <w:t>3.1. Субъект персональных данных предоставляет персональные данные, а Оператор осуществляет их дальнейшую обработку на основании письменного согласия</w:t>
      </w:r>
      <w:r w:rsidR="007E08D2">
        <w:t>,</w:t>
      </w:r>
      <w:r>
        <w:t xml:space="preserve"> </w:t>
      </w:r>
      <w:proofErr w:type="gramStart"/>
      <w:r>
        <w:t>за исключением случаев</w:t>
      </w:r>
      <w:proofErr w:type="gramEnd"/>
      <w:r>
        <w:t xml:space="preserve"> предусмотренных законодательством.</w:t>
      </w:r>
    </w:p>
    <w:p w:rsidR="004A5EEE" w:rsidRDefault="004A5EEE" w:rsidP="004A5EEE">
      <w:pPr>
        <w:jc w:val="both"/>
      </w:pPr>
      <w:r>
        <w:t xml:space="preserve">3.2. Оператор гарантирует,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 </w:t>
      </w:r>
    </w:p>
    <w:p w:rsidR="004A5EEE" w:rsidRDefault="004A5EEE" w:rsidP="004A5EEE">
      <w:pPr>
        <w:jc w:val="both"/>
      </w:pPr>
      <w:r>
        <w:t>3.3. Письменное согласие:</w:t>
      </w:r>
    </w:p>
    <w:p w:rsidR="004A5EEE" w:rsidRDefault="004A5EEE" w:rsidP="004A5EEE">
      <w:pPr>
        <w:jc w:val="both"/>
      </w:pPr>
      <w:r>
        <w:t>3.3.1. Согласие на обработку персональных данных должно быть конкретным, информированным и сознательным.</w:t>
      </w:r>
    </w:p>
    <w:p w:rsidR="004A5EEE" w:rsidRDefault="004A5EEE" w:rsidP="004A5EEE">
      <w:pPr>
        <w:jc w:val="both"/>
      </w:pPr>
      <w:r>
        <w:t xml:space="preserve">3.3.2. Форма письменного согласия на обработку персональных данных определяется Оператором, и утверждается руководителем Оператора. </w:t>
      </w:r>
    </w:p>
    <w:p w:rsidR="004A5EEE" w:rsidRDefault="004A5EEE" w:rsidP="004A5EEE">
      <w:pPr>
        <w:jc w:val="both"/>
      </w:pPr>
      <w:r>
        <w:t>3.3.3. Форма письменного согласия в обязательном порядке включает в себя следующее:</w:t>
      </w:r>
    </w:p>
    <w:p w:rsidR="004A5EEE" w:rsidRDefault="004A5EEE" w:rsidP="004A5EEE">
      <w:pPr>
        <w:jc w:val="both"/>
      </w:pP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5EEE" w:rsidRDefault="004A5EEE" w:rsidP="004A5EEE">
      <w:pPr>
        <w:jc w:val="both"/>
      </w:pPr>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5EEE" w:rsidRDefault="004A5EEE" w:rsidP="004A5EEE">
      <w:pPr>
        <w:jc w:val="both"/>
      </w:pPr>
      <w:r>
        <w:t>наименование, реквизиты и адрес Оператора, получающего согласие субъекта персональных данных;</w:t>
      </w:r>
    </w:p>
    <w:p w:rsidR="004A5EEE" w:rsidRDefault="004A5EEE" w:rsidP="004A5EEE">
      <w:pPr>
        <w:jc w:val="both"/>
      </w:pPr>
      <w:r>
        <w:t>цель обработки персональных данных;</w:t>
      </w:r>
    </w:p>
    <w:p w:rsidR="004A5EEE" w:rsidRDefault="004A5EEE" w:rsidP="004A5EEE">
      <w:pPr>
        <w:jc w:val="both"/>
      </w:pPr>
      <w:r>
        <w:t>перечень персональных данных, на обработку которых дается согласие субъекта персональных данных;</w:t>
      </w:r>
    </w:p>
    <w:p w:rsidR="004A5EEE" w:rsidRDefault="004A5EEE" w:rsidP="004A5EEE">
      <w:pPr>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5EEE" w:rsidRDefault="004A5EEE" w:rsidP="004A5EEE">
      <w:pPr>
        <w:jc w:val="both"/>
      </w:pPr>
      <w: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5EEE" w:rsidRDefault="004A5EEE" w:rsidP="004A5EEE">
      <w:pPr>
        <w:jc w:val="both"/>
      </w:pPr>
      <w:r>
        <w:t>подпись субъекта персональных данных.</w:t>
      </w:r>
    </w:p>
    <w:p w:rsidR="004A5EEE" w:rsidRDefault="004A5EEE" w:rsidP="004A5EEE">
      <w:pPr>
        <w:jc w:val="both"/>
      </w:pPr>
      <w:r>
        <w:t>3.3.4. Равнозначным содержащему собственноручную подпись субъекта персональных данных согласию в письменной форме на бумажном носителе является согласие в форме электронного документа, подписанного в соответствии с федеральным законом электронной подписью.</w:t>
      </w:r>
    </w:p>
    <w:p w:rsidR="004A5EEE" w:rsidRDefault="004A5EEE" w:rsidP="004A5EEE">
      <w:pPr>
        <w:jc w:val="both"/>
      </w:pPr>
      <w:r>
        <w:t>3.3.5. Субъект персональных данных вправе дать отдельное предварительное согласие на обработку персональных данных в целях продвижения товаров, работ, услуг Оператора на рынке путем осуществления прямых контактов с потенциальным потребителем с помощью средств связи.</w:t>
      </w:r>
    </w:p>
    <w:p w:rsidR="004A5EEE" w:rsidRDefault="004A5EEE" w:rsidP="004A5EEE">
      <w:pPr>
        <w:jc w:val="both"/>
      </w:pPr>
      <w:r>
        <w:t>3.3.6.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5EEE" w:rsidRDefault="004A5EEE" w:rsidP="004A5EEE">
      <w:pPr>
        <w:jc w:val="both"/>
      </w:pPr>
    </w:p>
    <w:p w:rsidR="004A5EEE" w:rsidRDefault="004A5EEE" w:rsidP="004A5EEE">
      <w:pPr>
        <w:jc w:val="center"/>
      </w:pPr>
      <w:r>
        <w:t>4. ОБРАБОТКА ПЕРСОНАЛЬНЫХ ДАННЫХ</w:t>
      </w:r>
    </w:p>
    <w:p w:rsidR="004A5EEE" w:rsidRDefault="004A5EEE" w:rsidP="004A5EEE">
      <w:pPr>
        <w:jc w:val="both"/>
      </w:pPr>
      <w:r>
        <w:t>4.1. Порядок обработки персональных данных субъектов определяется должностными инструкциями Оператора, приказами и иными локальными нормативными актами.</w:t>
      </w:r>
    </w:p>
    <w:p w:rsidR="004A5EEE" w:rsidRDefault="004A5EEE" w:rsidP="004A5EEE">
      <w:pPr>
        <w:jc w:val="both"/>
      </w:pPr>
      <w:r>
        <w:t>4.2. Обработка Оператором персональных данных субъектов персональных данных осуществляется автоматизированным и неавтоматизированным способами (смешанный тип).</w:t>
      </w:r>
    </w:p>
    <w:p w:rsidR="004A5EEE" w:rsidRDefault="004A5EEE" w:rsidP="004A5EEE">
      <w:pPr>
        <w:jc w:val="both"/>
      </w:pPr>
      <w:r>
        <w:t>4.3. Обработка персональных данных – общие положения:</w:t>
      </w:r>
    </w:p>
    <w:p w:rsidR="004A5EEE" w:rsidRDefault="004A5EEE" w:rsidP="004A5EEE">
      <w:pPr>
        <w:jc w:val="both"/>
      </w:pPr>
      <w:r>
        <w:t>4.3.1. Правом обработки персональных данных субъекта наделяются работники Оператора, допущенные к работе с теми или иными персональными данными, а также третьи лица, которые имеют доступ к персональным данным субъекта в силу договорных отношений с Оператором при условии соблюдения условия о конфиденциальности персональных данных.</w:t>
      </w:r>
    </w:p>
    <w:p w:rsidR="004A5EEE" w:rsidRDefault="004A5EEE" w:rsidP="004A5EEE">
      <w:pPr>
        <w:jc w:val="both"/>
      </w:pPr>
      <w:r>
        <w:t>4.3.2. Работнику Оператора предоставляется право использовать только те персональные данные, использование которых необходимо для реализации, закрепленной за ним трудовой функции, и возложенных на него трудовых обязанностей.</w:t>
      </w:r>
    </w:p>
    <w:p w:rsidR="004A5EEE" w:rsidRDefault="004A5EEE" w:rsidP="004A5EEE">
      <w:pPr>
        <w:jc w:val="both"/>
      </w:pPr>
      <w:r>
        <w:t xml:space="preserve">4.3.3. Перечень лиц, имеющих доступ к тем или иным персональным данным, устанавливается руководителем Оператора, путем подписания соответствующего приказа, если иное не вытекает из другого локального нормативного акта, утвержденного Оператором в установленном порядке. </w:t>
      </w:r>
    </w:p>
    <w:p w:rsidR="004A5EEE" w:rsidRDefault="004A5EEE" w:rsidP="004A5EEE">
      <w:pPr>
        <w:jc w:val="both"/>
      </w:pPr>
      <w:r>
        <w:t>4.4. Хранение носителей персональных данных:</w:t>
      </w:r>
    </w:p>
    <w:p w:rsidR="004A5EEE" w:rsidRDefault="004A5EEE" w:rsidP="004A5EEE">
      <w:pPr>
        <w:jc w:val="both"/>
      </w:pPr>
      <w:r>
        <w:t>4.4.1. Хранение носителей персональных данных осуществляется в соответствии с условиями настоящей Политики, должностных инструкций и иных локальных нормативных актов, утвержденных Оператором.</w:t>
      </w:r>
    </w:p>
    <w:p w:rsidR="004A5EEE" w:rsidRDefault="004A5EEE" w:rsidP="004A5EEE">
      <w:pPr>
        <w:jc w:val="both"/>
      </w:pPr>
      <w:r>
        <w:t xml:space="preserve">4.4.2. Хранение бумажных носителей персональных данных (медицинские карты, распечатки и иные документы), а также цифровых носителей (жесткие диски, CD, </w:t>
      </w:r>
      <w:proofErr w:type="spellStart"/>
      <w:r>
        <w:t>флеш</w:t>
      </w:r>
      <w:proofErr w:type="spellEnd"/>
      <w:r>
        <w:t>-карты и др.) осуществляется в специально предназначенных для этого шкафах или иных местах хранения, расположенных в помещениях, оборудованных электронной системой разграничения допуска.</w:t>
      </w:r>
    </w:p>
    <w:p w:rsidR="004A5EEE" w:rsidRDefault="004A5EEE" w:rsidP="004A5EEE">
      <w:pPr>
        <w:jc w:val="both"/>
      </w:pPr>
      <w:r>
        <w:t>4.4.3. Шкафы, в которых хранятся персональные данные, оборудованы замками, и, при необходимости, иными средствами, ограничивающими доступ к ним.</w:t>
      </w:r>
    </w:p>
    <w:p w:rsidR="004A5EEE" w:rsidRDefault="004A5EEE" w:rsidP="004A5EEE">
      <w:pPr>
        <w:jc w:val="both"/>
      </w:pPr>
      <w:r>
        <w:t>4.4.4. Доступ к таким помещениям, в которых хранятся шкафы, содержащие носители персональных данных субъектов персональных данных, имеют лишь уполномоченные сотрудники.</w:t>
      </w:r>
    </w:p>
    <w:p w:rsidR="004A5EEE" w:rsidRDefault="004A5EEE" w:rsidP="004A5EEE">
      <w:pPr>
        <w:jc w:val="both"/>
      </w:pPr>
      <w:r>
        <w:t>4.4.5. В случае возникновения необходимости доступа в такое помещение лицом, доступ которого к персональным данным должен быть ограничен (уборка, ремонтные работы и др.), необходимо обеспечить достаточные меры, которые позволят не допустить реализации актуальных угроз персональных данных.</w:t>
      </w:r>
    </w:p>
    <w:p w:rsidR="004A5EEE" w:rsidRDefault="004A5EEE" w:rsidP="004A5EEE">
      <w:pPr>
        <w:jc w:val="both"/>
      </w:pPr>
    </w:p>
    <w:p w:rsidR="004A5EEE" w:rsidRDefault="004A5EEE" w:rsidP="004A5EEE">
      <w:pPr>
        <w:jc w:val="center"/>
      </w:pPr>
      <w:r>
        <w:t>5. ЗАЩИТА ПЕРСОНАЛЬНЫХ ДАННЫХ СУБЪЕКТОВ ПЕРСОНАЛЬНЫХ ДАННЫХ</w:t>
      </w:r>
    </w:p>
    <w:p w:rsidR="004A5EEE" w:rsidRDefault="004A5EEE" w:rsidP="004A5EEE">
      <w:pPr>
        <w:jc w:val="both"/>
      </w:pPr>
      <w:r>
        <w:t>5.1. Защита персональных данных – комплекс мер, направленных на:</w:t>
      </w:r>
    </w:p>
    <w:p w:rsidR="004A5EEE" w:rsidRDefault="004A5EEE" w:rsidP="004A5EEE">
      <w:pPr>
        <w:jc w:val="both"/>
      </w:pPr>
      <w:r>
        <w:t>обеспечение режима конфиденциальности информации в отношении персональных данных, сохранение врачебной тайны;</w:t>
      </w:r>
    </w:p>
    <w:p w:rsidR="004A5EEE" w:rsidRDefault="004A5EEE" w:rsidP="004A5EEE">
      <w:pPr>
        <w:jc w:val="both"/>
      </w:pPr>
      <w:r>
        <w:t>защиту персональных данных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w:t>
      </w:r>
    </w:p>
    <w:p w:rsidR="004A5EEE" w:rsidRDefault="004A5EEE" w:rsidP="004A5EEE">
      <w:pPr>
        <w:jc w:val="both"/>
      </w:pPr>
      <w:r>
        <w:t>обеспечение законных прав и интересов субъектов персональных данных.</w:t>
      </w:r>
    </w:p>
    <w:p w:rsidR="004A5EEE" w:rsidRDefault="004A5EEE" w:rsidP="004A5EEE">
      <w:pPr>
        <w:jc w:val="both"/>
      </w:pPr>
      <w:r>
        <w:t>5.2. Защита персональных данных субъектов персональных данных осуществляется силами всех сотрудников Оператора на основании комплекса утвержденных документов и мер, регламентирующих правила обработки персональных данных, а также может осуществляться путем привлечения специализированных организаций.</w:t>
      </w:r>
    </w:p>
    <w:p w:rsidR="004A5EEE" w:rsidRDefault="004A5EEE" w:rsidP="004A5EEE">
      <w:pPr>
        <w:jc w:val="both"/>
      </w:pPr>
      <w:r>
        <w:t>5.3. Защита персональных данных в информационных системах персональных данных, используемых Оператором, осуществляется в соответствии с данной Политикой, Положением об обработке и защите персональных данных в информационных системах персональных данных, должностными инструкциями и иными локальными нормативными актами, принятыми Оператором.</w:t>
      </w:r>
    </w:p>
    <w:p w:rsidR="004A5EEE" w:rsidRDefault="004A5EEE" w:rsidP="004A5EEE">
      <w:pPr>
        <w:jc w:val="both"/>
      </w:pPr>
    </w:p>
    <w:p w:rsidR="004A5EEE" w:rsidRDefault="004A5EEE" w:rsidP="004A5EEE">
      <w:pPr>
        <w:jc w:val="center"/>
      </w:pPr>
      <w:r>
        <w:t>6. ПРАВА СУБЪЕКТА ПЕРСОНАЛЬНЫХ ДАННЫХ</w:t>
      </w:r>
    </w:p>
    <w:p w:rsidR="004A5EEE" w:rsidRDefault="004A5EEE" w:rsidP="004A5EEE">
      <w:pPr>
        <w:jc w:val="both"/>
      </w:pPr>
      <w:r>
        <w:t>6.1. Субъект персональных данных имеет право на получение информации, касающейся обработки его персональных данных, в том числе содержащей:</w:t>
      </w:r>
    </w:p>
    <w:p w:rsidR="004A5EEE" w:rsidRDefault="004A5EEE" w:rsidP="004A5EEE">
      <w:pPr>
        <w:jc w:val="both"/>
      </w:pPr>
      <w:r>
        <w:t>подтверждение факта обработки персональных данных Оператором;</w:t>
      </w:r>
    </w:p>
    <w:p w:rsidR="004A5EEE" w:rsidRDefault="004A5EEE" w:rsidP="004A5EEE">
      <w:pPr>
        <w:jc w:val="both"/>
      </w:pPr>
      <w:r>
        <w:t>правовые основания и цели обработки персональных данных;</w:t>
      </w:r>
    </w:p>
    <w:p w:rsidR="004A5EEE" w:rsidRDefault="004A5EEE" w:rsidP="004A5EEE">
      <w:pPr>
        <w:jc w:val="both"/>
      </w:pPr>
      <w:r>
        <w:t>цели и применяемые Оператором способы обработки персональных данных;</w:t>
      </w:r>
    </w:p>
    <w:p w:rsidR="004A5EEE" w:rsidRDefault="004A5EEE" w:rsidP="004A5EEE">
      <w:pPr>
        <w:jc w:val="both"/>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такие данные на основании договора с Оператором или на основании законодательства;</w:t>
      </w:r>
    </w:p>
    <w:p w:rsidR="004A5EEE" w:rsidRDefault="004A5EEE" w:rsidP="004A5EEE">
      <w:pPr>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4A5EEE" w:rsidRDefault="004A5EEE" w:rsidP="004A5EEE">
      <w:pPr>
        <w:jc w:val="both"/>
      </w:pPr>
      <w:r>
        <w:t>сроки обработки персональных данных, в том числе сроки их хранения;</w:t>
      </w:r>
    </w:p>
    <w:p w:rsidR="004A5EEE" w:rsidRDefault="004A5EEE" w:rsidP="004A5EEE">
      <w:pPr>
        <w:jc w:val="both"/>
      </w:pPr>
      <w:r>
        <w:t>порядок осуществления субъектом персональных данных прав, предусмотренных действующим законодательством;</w:t>
      </w:r>
    </w:p>
    <w:p w:rsidR="004A5EEE" w:rsidRDefault="004A5EEE" w:rsidP="004A5EEE">
      <w:pPr>
        <w:jc w:val="both"/>
      </w:pPr>
      <w:r>
        <w:t>информацию об осуществленной или о предполагаемой трансграничной передаче персональных данных;</w:t>
      </w:r>
    </w:p>
    <w:p w:rsidR="004A5EEE" w:rsidRDefault="004A5EEE" w:rsidP="004A5EEE">
      <w:pPr>
        <w:jc w:val="both"/>
      </w:pPr>
      <w:r>
        <w:t>иные сведения, предусмотренные законодательством;</w:t>
      </w:r>
    </w:p>
    <w:p w:rsidR="004A5EEE" w:rsidRDefault="004A5EEE" w:rsidP="004A5EEE">
      <w:pPr>
        <w:jc w:val="both"/>
      </w:pPr>
      <w:r>
        <w:lastRenderedPageBreak/>
        <w:t>6.2. Сведения, указанные в п. 6.1. Политики, должны быть предоставлены субъектам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5EEE" w:rsidRDefault="004A5EEE" w:rsidP="004A5EEE">
      <w:pPr>
        <w:jc w:val="both"/>
      </w:pPr>
      <w:r>
        <w:t>6.3. Сведения, указанные п. 6.1.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течение 30 (тридцати) календарных дней с момента получения соответствующего запроса Оператором.</w:t>
      </w:r>
    </w:p>
    <w:p w:rsidR="004A5EEE" w:rsidRDefault="004A5EEE" w:rsidP="004A5EEE">
      <w:pPr>
        <w:jc w:val="both"/>
      </w:pPr>
      <w:r>
        <w:t>6.4. Запрос, указанный в п. 6.3. Политики,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номер амбулаторной карты и др.),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5EEE" w:rsidRDefault="004A5EEE" w:rsidP="004A5EEE">
      <w:pPr>
        <w:jc w:val="both"/>
      </w:pPr>
      <w:r>
        <w:t>6.5. Субъект персональных данных вправе требовать от Оператора уточнения его персональных данных, их блокирования или уничтожения в случае, если такие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5EEE" w:rsidRDefault="004A5EEE" w:rsidP="004A5EEE">
      <w:pPr>
        <w:jc w:val="both"/>
      </w:pPr>
      <w:r>
        <w:t>6.6. В отдельных случаях, предусмотренных законодательством, право субъекта персональных данных на доступ к его персональным данным может быть ограничено.</w:t>
      </w:r>
    </w:p>
    <w:p w:rsidR="004A5EEE" w:rsidRDefault="004A5EEE" w:rsidP="004A5EEE">
      <w:pPr>
        <w:jc w:val="both"/>
      </w:pPr>
      <w:r>
        <w:t>6.7. 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5EEE" w:rsidRDefault="004A5EEE" w:rsidP="004A5EEE">
      <w:pPr>
        <w:jc w:val="both"/>
      </w:pPr>
      <w:r>
        <w:t>6.8.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5EEE" w:rsidRDefault="004A5EEE" w:rsidP="004A5EEE">
      <w:pPr>
        <w:jc w:val="both"/>
      </w:pPr>
    </w:p>
    <w:p w:rsidR="004A5EEE" w:rsidRDefault="004A5EEE" w:rsidP="004A5EEE">
      <w:pPr>
        <w:jc w:val="center"/>
      </w:pPr>
      <w:r>
        <w:t>7. ОТВЕТСТВЕННОСТЬ РАБОТНИКОВ ОПЕРАТОРА</w:t>
      </w:r>
    </w:p>
    <w:p w:rsidR="004A5EEE" w:rsidRDefault="004A5EEE" w:rsidP="004A5EEE">
      <w:pPr>
        <w:jc w:val="both"/>
      </w:pPr>
      <w:r>
        <w:t>Лица, виновные в нарушении норм, устанавливающих, обработку и защиту персональных данных субъектов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4A5EEE" w:rsidRDefault="004A5EEE" w:rsidP="004A5EEE">
      <w:pPr>
        <w:jc w:val="both"/>
      </w:pPr>
    </w:p>
    <w:p w:rsidR="004A5EEE" w:rsidRDefault="004A5EEE" w:rsidP="004A5EEE">
      <w:pPr>
        <w:jc w:val="both"/>
      </w:pPr>
    </w:p>
    <w:p w:rsidR="004A5EEE" w:rsidRDefault="004A5EEE" w:rsidP="004A5EEE">
      <w:pPr>
        <w:jc w:val="both"/>
      </w:pPr>
    </w:p>
    <w:p w:rsidR="00C12041" w:rsidRDefault="00000000"/>
    <w:sectPr w:rsidR="00C1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EE"/>
    <w:rsid w:val="000107D8"/>
    <w:rsid w:val="001B6507"/>
    <w:rsid w:val="0040661B"/>
    <w:rsid w:val="004A5EEE"/>
    <w:rsid w:val="00542DEA"/>
    <w:rsid w:val="007E08D2"/>
    <w:rsid w:val="00DD2A65"/>
    <w:rsid w:val="00F7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F3EC"/>
  <w15:docId w15:val="{9A2BFB67-A9ED-4506-976B-09EA663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EE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6</cp:revision>
  <dcterms:created xsi:type="dcterms:W3CDTF">2023-05-08T15:52:00Z</dcterms:created>
  <dcterms:modified xsi:type="dcterms:W3CDTF">2023-06-12T12:29:00Z</dcterms:modified>
</cp:coreProperties>
</file>